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AF68E" w14:textId="52ACC371" w:rsidR="00E12BB2" w:rsidRDefault="00E05FF1" w:rsidP="00E12BB2">
      <w:pPr>
        <w:pStyle w:val="af1"/>
        <w:shd w:val="clear" w:color="auto" w:fill="FFFFFF"/>
        <w:spacing w:before="75" w:beforeAutospacing="0" w:after="75" w:afterAutospacing="0"/>
        <w:ind w:right="254" w:firstLine="993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E12BB2" w:rsidRPr="003B6EFA">
        <w:rPr>
          <w:sz w:val="28"/>
          <w:szCs w:val="28"/>
        </w:rPr>
        <w:t>ообщение о возможном установлении публичного сервитута</w:t>
      </w:r>
      <w:r>
        <w:rPr>
          <w:sz w:val="28"/>
          <w:szCs w:val="28"/>
        </w:rPr>
        <w:t>.</w:t>
      </w:r>
      <w:r w:rsidR="00E12BB2" w:rsidRPr="003B6EFA">
        <w:rPr>
          <w:sz w:val="28"/>
          <w:szCs w:val="28"/>
        </w:rPr>
        <w:t xml:space="preserve"> </w:t>
      </w:r>
    </w:p>
    <w:p w14:paraId="62215C82" w14:textId="4812DF1A" w:rsidR="00E12BB2" w:rsidRDefault="00E12BB2" w:rsidP="000443A2">
      <w:pPr>
        <w:pStyle w:val="af1"/>
        <w:shd w:val="clear" w:color="auto" w:fill="FFFFFF"/>
        <w:spacing w:after="80"/>
        <w:ind w:firstLine="709"/>
        <w:jc w:val="both"/>
        <w:rPr>
          <w:sz w:val="28"/>
          <w:szCs w:val="28"/>
        </w:rPr>
      </w:pPr>
      <w:r w:rsidRPr="00E973AE">
        <w:rPr>
          <w:sz w:val="28"/>
          <w:szCs w:val="28"/>
        </w:rPr>
        <w:t>В соответствии со статьей 39.42 Земельного кодекса Российской Федерации</w:t>
      </w:r>
      <w:r>
        <w:rPr>
          <w:sz w:val="28"/>
          <w:szCs w:val="28"/>
        </w:rPr>
        <w:t xml:space="preserve">, в связи с поступившим ходатайством </w:t>
      </w:r>
      <w:r w:rsidR="000443A2">
        <w:rPr>
          <w:iCs/>
          <w:sz w:val="28"/>
          <w:szCs w:val="28"/>
        </w:rPr>
        <w:t>общества с ограниченной ответственностью «Газпром трансгаз Сургут»</w:t>
      </w:r>
      <w:r w:rsidRPr="00E72F76">
        <w:rPr>
          <w:iCs/>
          <w:sz w:val="28"/>
          <w:szCs w:val="28"/>
        </w:rPr>
        <w:t>,</w:t>
      </w:r>
      <w:r w:rsidRPr="00E973AE">
        <w:rPr>
          <w:sz w:val="28"/>
          <w:szCs w:val="28"/>
        </w:rPr>
        <w:t xml:space="preserve"> </w:t>
      </w:r>
      <w:r w:rsidR="00E05FF1">
        <w:rPr>
          <w:sz w:val="28"/>
          <w:szCs w:val="28"/>
        </w:rPr>
        <w:t>А</w:t>
      </w:r>
      <w:r w:rsidRPr="00E973AE">
        <w:rPr>
          <w:sz w:val="28"/>
          <w:szCs w:val="28"/>
        </w:rPr>
        <w:t xml:space="preserve">дминистрация </w:t>
      </w:r>
      <w:r w:rsidRPr="008C24FC">
        <w:rPr>
          <w:sz w:val="28"/>
          <w:szCs w:val="28"/>
        </w:rPr>
        <w:t xml:space="preserve">Ханты-Мансийского района информирует о возможном установлении публичного сервитута </w:t>
      </w:r>
      <w:r w:rsidR="00944296">
        <w:rPr>
          <w:sz w:val="28"/>
          <w:szCs w:val="28"/>
        </w:rPr>
        <w:t xml:space="preserve">в целях: </w:t>
      </w:r>
      <w:r w:rsidR="000443A2" w:rsidRPr="000443A2">
        <w:rPr>
          <w:sz w:val="28"/>
          <w:szCs w:val="28"/>
        </w:rPr>
        <w:t>Капитальн</w:t>
      </w:r>
      <w:r w:rsidR="000443A2">
        <w:rPr>
          <w:sz w:val="28"/>
          <w:szCs w:val="28"/>
        </w:rPr>
        <w:t>ого</w:t>
      </w:r>
      <w:r w:rsidR="000443A2" w:rsidRPr="000443A2">
        <w:rPr>
          <w:sz w:val="28"/>
          <w:szCs w:val="28"/>
        </w:rPr>
        <w:t xml:space="preserve"> ремонт</w:t>
      </w:r>
      <w:r w:rsidR="000443A2">
        <w:rPr>
          <w:sz w:val="28"/>
          <w:szCs w:val="28"/>
        </w:rPr>
        <w:t>а</w:t>
      </w:r>
      <w:r w:rsidR="000443A2" w:rsidRPr="000443A2">
        <w:rPr>
          <w:sz w:val="28"/>
          <w:szCs w:val="28"/>
        </w:rPr>
        <w:t xml:space="preserve"> объекта </w:t>
      </w:r>
      <w:proofErr w:type="spellStart"/>
      <w:r w:rsidR="000443A2" w:rsidRPr="000443A2">
        <w:rPr>
          <w:sz w:val="28"/>
          <w:szCs w:val="28"/>
        </w:rPr>
        <w:t>Самсоновского</w:t>
      </w:r>
      <w:proofErr w:type="spellEnd"/>
      <w:r w:rsidR="000443A2" w:rsidRPr="000443A2">
        <w:rPr>
          <w:sz w:val="28"/>
          <w:szCs w:val="28"/>
        </w:rPr>
        <w:t xml:space="preserve"> ЛПУМГ «Газопровод для газоснабжения г. Ханты-Мансийска, 1 пусковой комплекс,</w:t>
      </w:r>
      <w:r w:rsidR="000443A2">
        <w:rPr>
          <w:sz w:val="28"/>
          <w:szCs w:val="28"/>
        </w:rPr>
        <w:t xml:space="preserve"> </w:t>
      </w:r>
      <w:r w:rsidR="000443A2" w:rsidRPr="000443A2">
        <w:rPr>
          <w:sz w:val="28"/>
          <w:szCs w:val="28"/>
        </w:rPr>
        <w:t>км 0 - км 46». Инв. №</w:t>
      </w:r>
      <w:r w:rsidR="000443A2">
        <w:rPr>
          <w:sz w:val="28"/>
          <w:szCs w:val="28"/>
        </w:rPr>
        <w:t> </w:t>
      </w:r>
      <w:r w:rsidR="000443A2" w:rsidRPr="000443A2">
        <w:rPr>
          <w:sz w:val="28"/>
          <w:szCs w:val="28"/>
        </w:rPr>
        <w:t>230010003996. Полная замена трубы, км 17,7 - км 45,9</w:t>
      </w:r>
      <w:r w:rsidRPr="008C24FC">
        <w:rPr>
          <w:sz w:val="28"/>
          <w:szCs w:val="28"/>
        </w:rPr>
        <w:t>.</w:t>
      </w:r>
    </w:p>
    <w:p w14:paraId="145B5169" w14:textId="39206BE1" w:rsidR="00E12BB2" w:rsidRPr="003B652E" w:rsidRDefault="00E12BB2" w:rsidP="00E12BB2">
      <w:pPr>
        <w:pStyle w:val="af1"/>
        <w:shd w:val="clear" w:color="auto" w:fill="FFFFFF"/>
        <w:spacing w:before="0" w:beforeAutospacing="0" w:after="80" w:afterAutospacing="0"/>
        <w:ind w:firstLine="709"/>
        <w:jc w:val="both"/>
        <w:rPr>
          <w:sz w:val="28"/>
          <w:szCs w:val="28"/>
        </w:rPr>
      </w:pPr>
      <w:r w:rsidRPr="003B652E">
        <w:rPr>
          <w:sz w:val="28"/>
          <w:szCs w:val="28"/>
        </w:rPr>
        <w:t>Адрес или иное описание местоположения</w:t>
      </w:r>
      <w:r>
        <w:rPr>
          <w:sz w:val="28"/>
          <w:szCs w:val="28"/>
        </w:rPr>
        <w:t xml:space="preserve">, </w:t>
      </w:r>
      <w:r w:rsidRPr="003B652E">
        <w:rPr>
          <w:sz w:val="28"/>
          <w:szCs w:val="28"/>
        </w:rPr>
        <w:t>кадастровы</w:t>
      </w:r>
      <w:r w:rsidR="00532518">
        <w:rPr>
          <w:sz w:val="28"/>
          <w:szCs w:val="28"/>
        </w:rPr>
        <w:t>й</w:t>
      </w:r>
      <w:r w:rsidRPr="003B652E">
        <w:rPr>
          <w:sz w:val="28"/>
          <w:szCs w:val="28"/>
        </w:rPr>
        <w:t xml:space="preserve"> номер земельного участка, в отношении которого испрашивается пуб</w:t>
      </w:r>
      <w:r>
        <w:rPr>
          <w:sz w:val="28"/>
          <w:szCs w:val="28"/>
        </w:rPr>
        <w:t>личный сервитут:</w:t>
      </w:r>
    </w:p>
    <w:tbl>
      <w:tblPr>
        <w:tblStyle w:val="a5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984"/>
        <w:gridCol w:w="1134"/>
        <w:gridCol w:w="1134"/>
        <w:gridCol w:w="2552"/>
      </w:tblGrid>
      <w:tr w:rsidR="00E568B2" w:rsidRPr="007566F3" w14:paraId="5BA10711" w14:textId="77777777" w:rsidTr="00DD4507">
        <w:trPr>
          <w:trHeight w:val="677"/>
        </w:trPr>
        <w:tc>
          <w:tcPr>
            <w:tcW w:w="567" w:type="dxa"/>
            <w:vAlign w:val="center"/>
          </w:tcPr>
          <w:p w14:paraId="28AC95A0" w14:textId="77777777" w:rsidR="00E568B2" w:rsidRPr="007566F3" w:rsidRDefault="00E568B2" w:rsidP="003C03F2">
            <w:pPr>
              <w:pStyle w:val="af1"/>
              <w:spacing w:before="0" w:beforeAutospacing="0" w:after="0" w:afterAutospacing="0"/>
              <w:ind w:right="-2"/>
              <w:jc w:val="center"/>
              <w:rPr>
                <w:sz w:val="20"/>
                <w:szCs w:val="20"/>
              </w:rPr>
            </w:pPr>
            <w:r w:rsidRPr="007566F3">
              <w:rPr>
                <w:sz w:val="20"/>
                <w:szCs w:val="20"/>
              </w:rPr>
              <w:t>№ п/п</w:t>
            </w:r>
          </w:p>
        </w:tc>
        <w:tc>
          <w:tcPr>
            <w:tcW w:w="2552" w:type="dxa"/>
            <w:vAlign w:val="center"/>
          </w:tcPr>
          <w:p w14:paraId="7FF4D3D8" w14:textId="77777777" w:rsidR="00E568B2" w:rsidRPr="007566F3" w:rsidRDefault="00E568B2" w:rsidP="003C03F2">
            <w:pPr>
              <w:pStyle w:val="af1"/>
              <w:spacing w:before="0" w:beforeAutospacing="0" w:after="0" w:afterAutospacing="0"/>
              <w:ind w:right="-2" w:firstLine="34"/>
              <w:jc w:val="center"/>
              <w:rPr>
                <w:sz w:val="20"/>
                <w:szCs w:val="20"/>
              </w:rPr>
            </w:pPr>
            <w:r w:rsidRPr="007566F3">
              <w:rPr>
                <w:sz w:val="20"/>
                <w:szCs w:val="20"/>
              </w:rPr>
              <w:t>Адрес земельного участка</w:t>
            </w:r>
          </w:p>
        </w:tc>
        <w:tc>
          <w:tcPr>
            <w:tcW w:w="1984" w:type="dxa"/>
            <w:vAlign w:val="center"/>
          </w:tcPr>
          <w:p w14:paraId="6E6FF290" w14:textId="77777777" w:rsidR="00E568B2" w:rsidRPr="007566F3" w:rsidRDefault="00E568B2" w:rsidP="003C03F2">
            <w:pPr>
              <w:pStyle w:val="af1"/>
              <w:spacing w:before="0" w:beforeAutospacing="0" w:after="0" w:afterAutospacing="0"/>
              <w:ind w:right="-2" w:hanging="17"/>
              <w:jc w:val="center"/>
              <w:rPr>
                <w:sz w:val="20"/>
                <w:szCs w:val="20"/>
              </w:rPr>
            </w:pPr>
            <w:r w:rsidRPr="007566F3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1134" w:type="dxa"/>
            <w:vAlign w:val="center"/>
          </w:tcPr>
          <w:p w14:paraId="57B96A22" w14:textId="77777777" w:rsidR="00E568B2" w:rsidRPr="007566F3" w:rsidRDefault="00E568B2" w:rsidP="003C03F2">
            <w:pPr>
              <w:pStyle w:val="af1"/>
              <w:spacing w:before="0" w:beforeAutospacing="0" w:after="0" w:afterAutospacing="0"/>
              <w:ind w:right="-2"/>
              <w:jc w:val="center"/>
              <w:rPr>
                <w:sz w:val="20"/>
                <w:szCs w:val="20"/>
              </w:rPr>
            </w:pPr>
            <w:r w:rsidRPr="007566F3">
              <w:rPr>
                <w:sz w:val="20"/>
                <w:szCs w:val="20"/>
              </w:rPr>
              <w:t>Категория земель</w:t>
            </w:r>
          </w:p>
        </w:tc>
        <w:tc>
          <w:tcPr>
            <w:tcW w:w="1134" w:type="dxa"/>
            <w:vAlign w:val="center"/>
          </w:tcPr>
          <w:p w14:paraId="7F2982DF" w14:textId="77777777" w:rsidR="00E568B2" w:rsidRPr="007566F3" w:rsidRDefault="00E568B2" w:rsidP="003C03F2">
            <w:pPr>
              <w:pStyle w:val="af1"/>
              <w:spacing w:before="0" w:beforeAutospacing="0" w:after="0" w:afterAutospacing="0"/>
              <w:ind w:right="-2" w:firstLine="3"/>
              <w:jc w:val="center"/>
              <w:rPr>
                <w:sz w:val="20"/>
                <w:szCs w:val="20"/>
              </w:rPr>
            </w:pPr>
            <w:r w:rsidRPr="007566F3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2552" w:type="dxa"/>
            <w:vAlign w:val="center"/>
          </w:tcPr>
          <w:p w14:paraId="768EB41F" w14:textId="77777777" w:rsidR="00E568B2" w:rsidRPr="007566F3" w:rsidRDefault="00E568B2" w:rsidP="003C03F2">
            <w:pPr>
              <w:pStyle w:val="af1"/>
              <w:spacing w:before="0" w:beforeAutospacing="0" w:after="0" w:afterAutospacing="0"/>
              <w:ind w:right="-2" w:firstLine="3"/>
              <w:jc w:val="center"/>
              <w:rPr>
                <w:sz w:val="20"/>
                <w:szCs w:val="20"/>
              </w:rPr>
            </w:pPr>
            <w:r w:rsidRPr="007566F3">
              <w:rPr>
                <w:sz w:val="20"/>
                <w:szCs w:val="20"/>
              </w:rPr>
              <w:t>Цель, для которой устанавливается публичный сервитут</w:t>
            </w:r>
          </w:p>
        </w:tc>
      </w:tr>
      <w:tr w:rsidR="00DD4507" w:rsidRPr="007566F3" w14:paraId="73B3AFA7" w14:textId="77777777" w:rsidTr="00DD4507">
        <w:trPr>
          <w:trHeight w:val="712"/>
        </w:trPr>
        <w:tc>
          <w:tcPr>
            <w:tcW w:w="567" w:type="dxa"/>
            <w:vAlign w:val="center"/>
          </w:tcPr>
          <w:p w14:paraId="4B98F01E" w14:textId="77777777" w:rsidR="00DD4507" w:rsidRPr="007566F3" w:rsidRDefault="00DD4507" w:rsidP="003C03F2">
            <w:pPr>
              <w:pStyle w:val="af1"/>
              <w:spacing w:before="0" w:beforeAutospacing="0" w:after="0" w:afterAutospacing="0"/>
              <w:ind w:right="-2" w:firstLine="34"/>
              <w:jc w:val="center"/>
              <w:rPr>
                <w:sz w:val="20"/>
                <w:szCs w:val="20"/>
              </w:rPr>
            </w:pPr>
            <w:r w:rsidRPr="007566F3">
              <w:rPr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14:paraId="454079AD" w14:textId="6159306E" w:rsidR="00DD4507" w:rsidRPr="00DD4507" w:rsidRDefault="00DD4507" w:rsidP="00DD4507">
            <w:pPr>
              <w:pStyle w:val="af1"/>
              <w:spacing w:before="0" w:beforeAutospacing="0" w:after="0" w:afterAutospacing="0"/>
              <w:ind w:right="-2" w:firstLine="34"/>
              <w:jc w:val="center"/>
              <w:rPr>
                <w:spacing w:val="-7"/>
                <w:sz w:val="21"/>
              </w:rPr>
            </w:pPr>
            <w:r w:rsidRPr="00DD4507">
              <w:rPr>
                <w:spacing w:val="-7"/>
                <w:sz w:val="21"/>
              </w:rPr>
              <w:t xml:space="preserve">Ханты-Мансийский автономный округ– Югра, Ханты-Мансийский район, </w:t>
            </w:r>
            <w:proofErr w:type="spellStart"/>
            <w:r w:rsidRPr="00DD4507">
              <w:rPr>
                <w:spacing w:val="-7"/>
                <w:sz w:val="21"/>
              </w:rPr>
              <w:t>Самаровское</w:t>
            </w:r>
            <w:proofErr w:type="spellEnd"/>
            <w:r w:rsidRPr="00DD4507">
              <w:rPr>
                <w:spacing w:val="-7"/>
                <w:sz w:val="21"/>
              </w:rPr>
              <w:t xml:space="preserve"> лесничество, Правдинское участковое лесничество, Правдинское урочище, квартал (выдел): 268 (44, 53); 296 (37, 38, 39, 48, 62, 65); 297 (57, 68); 324 (23, 24, 30); 325 (38, 40, 49, 50); 346 (25, 31, 43, 45, 48, 49) – эксплуатационные леса</w:t>
            </w:r>
          </w:p>
        </w:tc>
        <w:tc>
          <w:tcPr>
            <w:tcW w:w="1984" w:type="dxa"/>
            <w:vAlign w:val="center"/>
          </w:tcPr>
          <w:p w14:paraId="5588C653" w14:textId="1D76C186" w:rsidR="00DD4507" w:rsidRPr="007566F3" w:rsidRDefault="00DD4507" w:rsidP="003C03F2">
            <w:pPr>
              <w:pStyle w:val="af1"/>
              <w:spacing w:before="0" w:beforeAutospacing="0" w:after="0" w:afterAutospacing="0"/>
              <w:ind w:right="-2" w:hanging="17"/>
              <w:jc w:val="center"/>
              <w:rPr>
                <w:sz w:val="20"/>
                <w:szCs w:val="20"/>
              </w:rPr>
            </w:pPr>
            <w:r w:rsidRPr="007566F3">
              <w:rPr>
                <w:rFonts w:eastAsia="TimesNewRomanPSMT"/>
                <w:sz w:val="20"/>
                <w:szCs w:val="20"/>
              </w:rPr>
              <w:t>86:02:</w:t>
            </w:r>
            <w:r>
              <w:rPr>
                <w:rFonts w:eastAsia="TimesNewRomanPSMT"/>
                <w:sz w:val="20"/>
                <w:szCs w:val="20"/>
              </w:rPr>
              <w:t>1401002</w:t>
            </w:r>
            <w:r w:rsidRPr="007566F3">
              <w:rPr>
                <w:rFonts w:eastAsia="TimesNewRomanPSMT"/>
                <w:sz w:val="20"/>
                <w:szCs w:val="20"/>
              </w:rPr>
              <w:t>:</w:t>
            </w:r>
            <w:r>
              <w:rPr>
                <w:rFonts w:eastAsia="TimesNewRomanPSMT"/>
                <w:sz w:val="20"/>
                <w:szCs w:val="20"/>
              </w:rPr>
              <w:t>1198/чзу1</w:t>
            </w:r>
          </w:p>
        </w:tc>
        <w:tc>
          <w:tcPr>
            <w:tcW w:w="1134" w:type="dxa"/>
            <w:vAlign w:val="center"/>
          </w:tcPr>
          <w:p w14:paraId="7B2D4E3E" w14:textId="7A6B10CE" w:rsidR="00DD4507" w:rsidRPr="007566F3" w:rsidRDefault="00DD4507" w:rsidP="003C03F2">
            <w:pPr>
              <w:pStyle w:val="af1"/>
              <w:spacing w:before="0" w:beforeAutospacing="0" w:after="0" w:afterAutospacing="0"/>
              <w:ind w:right="-2" w:hanging="17"/>
              <w:jc w:val="center"/>
              <w:rPr>
                <w:sz w:val="20"/>
                <w:szCs w:val="20"/>
              </w:rPr>
            </w:pPr>
            <w:r w:rsidRPr="007566F3">
              <w:rPr>
                <w:color w:val="000000"/>
                <w:sz w:val="20"/>
                <w:szCs w:val="20"/>
                <w:shd w:val="clear" w:color="auto" w:fill="FFFFFF"/>
              </w:rPr>
              <w:t xml:space="preserve">Земли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лесного фонда</w:t>
            </w:r>
          </w:p>
        </w:tc>
        <w:tc>
          <w:tcPr>
            <w:tcW w:w="1134" w:type="dxa"/>
            <w:vAlign w:val="center"/>
          </w:tcPr>
          <w:p w14:paraId="141F968A" w14:textId="3B9F4C6E" w:rsidR="00DD4507" w:rsidRPr="00DD4507" w:rsidRDefault="00DD4507" w:rsidP="00DD4507">
            <w:pPr>
              <w:pStyle w:val="af1"/>
              <w:spacing w:before="0" w:beforeAutospacing="0" w:after="0" w:afterAutospacing="0"/>
              <w:ind w:right="-2" w:hanging="1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D4507">
              <w:rPr>
                <w:color w:val="000000"/>
                <w:sz w:val="20"/>
                <w:szCs w:val="20"/>
                <w:shd w:val="clear" w:color="auto" w:fill="FFFFFF"/>
              </w:rPr>
              <w:t>285544</w:t>
            </w:r>
          </w:p>
        </w:tc>
        <w:tc>
          <w:tcPr>
            <w:tcW w:w="2552" w:type="dxa"/>
            <w:vMerge w:val="restart"/>
            <w:vAlign w:val="center"/>
          </w:tcPr>
          <w:p w14:paraId="093A37C0" w14:textId="77777777" w:rsidR="00DD4507" w:rsidRPr="00DD4507" w:rsidRDefault="00DD4507" w:rsidP="00DD4507">
            <w:pPr>
              <w:pStyle w:val="af1"/>
              <w:spacing w:before="0" w:beforeAutospacing="0" w:after="0" w:afterAutospacing="0"/>
              <w:ind w:right="-2" w:firstLine="34"/>
              <w:jc w:val="center"/>
              <w:rPr>
                <w:spacing w:val="-7"/>
                <w:sz w:val="21"/>
              </w:rPr>
            </w:pPr>
            <w:r w:rsidRPr="00DD4507">
              <w:rPr>
                <w:spacing w:val="-7"/>
                <w:sz w:val="21"/>
              </w:rPr>
              <w:t xml:space="preserve">Капитальный ремонт объекта </w:t>
            </w:r>
            <w:proofErr w:type="spellStart"/>
            <w:r w:rsidRPr="00DD4507">
              <w:rPr>
                <w:spacing w:val="-7"/>
                <w:sz w:val="21"/>
              </w:rPr>
              <w:t>Самсоновского</w:t>
            </w:r>
            <w:proofErr w:type="spellEnd"/>
            <w:r w:rsidRPr="00DD4507">
              <w:rPr>
                <w:spacing w:val="-7"/>
                <w:sz w:val="21"/>
              </w:rPr>
              <w:t xml:space="preserve"> ЛПУМГ «Газопровод для газоснабжения г. Ханты-Мансийска, 1 пусковой комплекс, </w:t>
            </w:r>
          </w:p>
          <w:p w14:paraId="1ADEE2E8" w14:textId="197979EC" w:rsidR="00DD4507" w:rsidRPr="00E05FF1" w:rsidRDefault="00DD4507" w:rsidP="00DD4507">
            <w:pPr>
              <w:pStyle w:val="af1"/>
              <w:spacing w:before="0" w:beforeAutospacing="0" w:after="0" w:afterAutospacing="0"/>
              <w:ind w:right="-2" w:firstLine="34"/>
              <w:jc w:val="center"/>
              <w:rPr>
                <w:spacing w:val="-7"/>
                <w:sz w:val="21"/>
              </w:rPr>
            </w:pPr>
            <w:r w:rsidRPr="00DD4507">
              <w:rPr>
                <w:spacing w:val="-7"/>
                <w:sz w:val="21"/>
              </w:rPr>
              <w:t>км 0 - км 46». Инв. № 230010003996. Полная замена трубы, км 17,7 - км 45,9</w:t>
            </w:r>
          </w:p>
        </w:tc>
      </w:tr>
      <w:tr w:rsidR="00DD4507" w:rsidRPr="007566F3" w14:paraId="4080A7B8" w14:textId="77777777" w:rsidTr="00DD4507">
        <w:trPr>
          <w:trHeight w:val="712"/>
        </w:trPr>
        <w:tc>
          <w:tcPr>
            <w:tcW w:w="567" w:type="dxa"/>
            <w:vAlign w:val="center"/>
          </w:tcPr>
          <w:p w14:paraId="5239CE8A" w14:textId="42EC1A06" w:rsidR="00DD4507" w:rsidRPr="007566F3" w:rsidRDefault="00DD4507" w:rsidP="00DD4507">
            <w:pPr>
              <w:pStyle w:val="af1"/>
              <w:spacing w:before="0" w:beforeAutospacing="0" w:after="0" w:afterAutospacing="0"/>
              <w:ind w:right="-2"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 w14:paraId="0EB56039" w14:textId="20F49086" w:rsidR="00DD4507" w:rsidRPr="00DD4507" w:rsidRDefault="00DD4507" w:rsidP="00DD4507">
            <w:pPr>
              <w:pStyle w:val="af1"/>
              <w:spacing w:before="0" w:beforeAutospacing="0" w:after="0" w:afterAutospacing="0"/>
              <w:ind w:right="-2" w:firstLine="34"/>
              <w:jc w:val="center"/>
              <w:rPr>
                <w:spacing w:val="-7"/>
                <w:sz w:val="21"/>
              </w:rPr>
            </w:pPr>
            <w:r w:rsidRPr="00DD4507">
              <w:rPr>
                <w:spacing w:val="-7"/>
                <w:sz w:val="21"/>
              </w:rPr>
              <w:t>Ханты-Мансийский автономный округ– Югра, Ханты-Мансийский район,</w:t>
            </w:r>
            <w:r>
              <w:rPr>
                <w:spacing w:val="-7"/>
                <w:sz w:val="21"/>
              </w:rPr>
              <w:t xml:space="preserve"> </w:t>
            </w:r>
            <w:proofErr w:type="spellStart"/>
            <w:r w:rsidRPr="00DD4507">
              <w:rPr>
                <w:spacing w:val="-7"/>
                <w:sz w:val="21"/>
              </w:rPr>
              <w:t>Самаровское</w:t>
            </w:r>
            <w:proofErr w:type="spellEnd"/>
            <w:r w:rsidRPr="00DD4507">
              <w:rPr>
                <w:spacing w:val="-7"/>
                <w:sz w:val="21"/>
              </w:rPr>
              <w:t xml:space="preserve"> лесничество, Правдинское участковое лесничество, Правдинское урочище, квартал (выдел): 267 (30); 268 (34, 42); 296 (5, 8, 18, 36, 41, 60); 324 (3, 11, 13); 325 (4, 5, 43); 346 (14, 18, 22, 34, 39) – эксплуатационные леса</w:t>
            </w:r>
          </w:p>
        </w:tc>
        <w:tc>
          <w:tcPr>
            <w:tcW w:w="1984" w:type="dxa"/>
            <w:vAlign w:val="center"/>
          </w:tcPr>
          <w:p w14:paraId="5F39273F" w14:textId="43B4CE3E" w:rsidR="00DD4507" w:rsidRPr="007566F3" w:rsidRDefault="00DD4507" w:rsidP="00DD4507">
            <w:pPr>
              <w:pStyle w:val="af1"/>
              <w:spacing w:before="0" w:beforeAutospacing="0" w:after="0" w:afterAutospacing="0"/>
              <w:ind w:right="-2" w:hanging="17"/>
              <w:jc w:val="center"/>
              <w:rPr>
                <w:rFonts w:eastAsia="TimesNewRomanPSMT"/>
                <w:sz w:val="20"/>
                <w:szCs w:val="20"/>
              </w:rPr>
            </w:pPr>
            <w:r w:rsidRPr="007566F3">
              <w:rPr>
                <w:rFonts w:eastAsia="TimesNewRomanPSMT"/>
                <w:sz w:val="20"/>
                <w:szCs w:val="20"/>
              </w:rPr>
              <w:t>86:02:</w:t>
            </w:r>
            <w:r>
              <w:rPr>
                <w:rFonts w:eastAsia="TimesNewRomanPSMT"/>
                <w:sz w:val="20"/>
                <w:szCs w:val="20"/>
              </w:rPr>
              <w:t>1401002</w:t>
            </w:r>
            <w:r w:rsidRPr="007566F3">
              <w:rPr>
                <w:rFonts w:eastAsia="TimesNewRomanPSMT"/>
                <w:sz w:val="20"/>
                <w:szCs w:val="20"/>
              </w:rPr>
              <w:t>:</w:t>
            </w:r>
            <w:r>
              <w:rPr>
                <w:rFonts w:eastAsia="TimesNewRomanPSMT"/>
                <w:sz w:val="20"/>
                <w:szCs w:val="20"/>
              </w:rPr>
              <w:t>1198/чзу2</w:t>
            </w:r>
          </w:p>
        </w:tc>
        <w:tc>
          <w:tcPr>
            <w:tcW w:w="1134" w:type="dxa"/>
            <w:vAlign w:val="center"/>
          </w:tcPr>
          <w:p w14:paraId="2EA39319" w14:textId="541C61ED" w:rsidR="00DD4507" w:rsidRPr="007566F3" w:rsidRDefault="00DD4507" w:rsidP="00DD4507">
            <w:pPr>
              <w:pStyle w:val="af1"/>
              <w:spacing w:before="0" w:beforeAutospacing="0" w:after="0" w:afterAutospacing="0"/>
              <w:ind w:right="-2" w:hanging="1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566F3">
              <w:rPr>
                <w:color w:val="000000"/>
                <w:sz w:val="20"/>
                <w:szCs w:val="20"/>
                <w:shd w:val="clear" w:color="auto" w:fill="FFFFFF"/>
              </w:rPr>
              <w:t xml:space="preserve">Земли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лесного фонда</w:t>
            </w:r>
          </w:p>
        </w:tc>
        <w:tc>
          <w:tcPr>
            <w:tcW w:w="1134" w:type="dxa"/>
            <w:vAlign w:val="center"/>
          </w:tcPr>
          <w:p w14:paraId="544EFF8C" w14:textId="4F0E1CFE" w:rsidR="00DD4507" w:rsidRPr="00DD4507" w:rsidRDefault="00DD4507" w:rsidP="00DD4507">
            <w:pPr>
              <w:pStyle w:val="af1"/>
              <w:spacing w:before="0" w:beforeAutospacing="0" w:after="0" w:afterAutospacing="0"/>
              <w:ind w:right="-2" w:hanging="1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D4507">
              <w:rPr>
                <w:color w:val="000000"/>
                <w:sz w:val="20"/>
                <w:szCs w:val="20"/>
                <w:shd w:val="clear" w:color="auto" w:fill="FFFFFF"/>
              </w:rPr>
              <w:t>14288</w:t>
            </w:r>
          </w:p>
        </w:tc>
        <w:tc>
          <w:tcPr>
            <w:tcW w:w="2552" w:type="dxa"/>
            <w:vMerge/>
            <w:vAlign w:val="center"/>
          </w:tcPr>
          <w:p w14:paraId="75AE730D" w14:textId="77777777" w:rsidR="00DD4507" w:rsidRPr="00E05FF1" w:rsidRDefault="00DD4507" w:rsidP="00DD4507">
            <w:pPr>
              <w:pStyle w:val="af1"/>
              <w:spacing w:before="0" w:beforeAutospacing="0" w:after="0" w:afterAutospacing="0"/>
              <w:ind w:right="-2" w:firstLine="34"/>
              <w:jc w:val="center"/>
              <w:rPr>
                <w:spacing w:val="-7"/>
                <w:sz w:val="21"/>
              </w:rPr>
            </w:pPr>
          </w:p>
        </w:tc>
      </w:tr>
    </w:tbl>
    <w:p w14:paraId="3ADBC240" w14:textId="3AD42D6D" w:rsidR="00653BA0" w:rsidRPr="003B652E" w:rsidRDefault="00653BA0" w:rsidP="00836AB8">
      <w:pPr>
        <w:pStyle w:val="af1"/>
        <w:shd w:val="clear" w:color="auto" w:fill="FFFFFF"/>
        <w:spacing w:before="120" w:beforeAutospacing="0" w:after="80" w:afterAutospacing="0"/>
        <w:ind w:firstLine="709"/>
        <w:jc w:val="both"/>
        <w:rPr>
          <w:sz w:val="28"/>
          <w:szCs w:val="28"/>
        </w:rPr>
      </w:pPr>
      <w:r w:rsidRPr="008C24FC">
        <w:rPr>
          <w:sz w:val="28"/>
          <w:szCs w:val="28"/>
        </w:rPr>
        <w:t xml:space="preserve">Наименование уполномоченного органа, рассматривающего ходатайство </w:t>
      </w:r>
      <w:r>
        <w:rPr>
          <w:sz w:val="28"/>
          <w:szCs w:val="28"/>
        </w:rPr>
        <w:br/>
      </w:r>
      <w:r w:rsidRPr="008C24FC">
        <w:rPr>
          <w:sz w:val="28"/>
          <w:szCs w:val="28"/>
        </w:rPr>
        <w:t>об установлении публичного сервитута: Департамент имущественных</w:t>
      </w:r>
      <w:r>
        <w:rPr>
          <w:sz w:val="28"/>
          <w:szCs w:val="28"/>
        </w:rPr>
        <w:t xml:space="preserve"> и земельных отношений администрации Ханты-Мансийского района</w:t>
      </w:r>
      <w:r w:rsidR="00836AB8">
        <w:rPr>
          <w:sz w:val="28"/>
          <w:szCs w:val="28"/>
        </w:rPr>
        <w:t>.</w:t>
      </w:r>
    </w:p>
    <w:p w14:paraId="18364965" w14:textId="55EC927D" w:rsidR="00E12BB2" w:rsidRPr="00E973AE" w:rsidRDefault="00E12BB2" w:rsidP="00E12BB2">
      <w:pPr>
        <w:pStyle w:val="af1"/>
        <w:shd w:val="clear" w:color="auto" w:fill="FFFFFF"/>
        <w:spacing w:before="0" w:beforeAutospacing="0" w:after="8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Ознакомиться с</w:t>
      </w:r>
      <w:r w:rsidRPr="00E973AE">
        <w:rPr>
          <w:sz w:val="28"/>
          <w:szCs w:val="28"/>
        </w:rPr>
        <w:t xml:space="preserve"> поступившим ходатайством об установлении публичного сервитута и прилагаем</w:t>
      </w:r>
      <w:r w:rsidR="00610A76">
        <w:rPr>
          <w:sz w:val="28"/>
          <w:szCs w:val="28"/>
        </w:rPr>
        <w:t>ы</w:t>
      </w:r>
      <w:r>
        <w:rPr>
          <w:sz w:val="28"/>
          <w:szCs w:val="28"/>
        </w:rPr>
        <w:t>м</w:t>
      </w:r>
      <w:r w:rsidRPr="00E973AE">
        <w:rPr>
          <w:sz w:val="28"/>
          <w:szCs w:val="28"/>
        </w:rPr>
        <w:t xml:space="preserve"> к нему </w:t>
      </w:r>
      <w:r>
        <w:rPr>
          <w:sz w:val="28"/>
          <w:szCs w:val="28"/>
        </w:rPr>
        <w:t>описанием местоположения границ публичного сервитута</w:t>
      </w:r>
      <w:r w:rsidR="009303B2">
        <w:rPr>
          <w:sz w:val="28"/>
          <w:szCs w:val="28"/>
        </w:rPr>
        <w:t xml:space="preserve">, </w:t>
      </w:r>
      <w:r w:rsidR="009303B2" w:rsidRPr="009303B2">
        <w:rPr>
          <w:sz w:val="28"/>
          <w:szCs w:val="28"/>
        </w:rPr>
        <w:t>подать заявления об учете</w:t>
      </w:r>
      <w:r w:rsidR="00610A76">
        <w:rPr>
          <w:sz w:val="28"/>
          <w:szCs w:val="28"/>
        </w:rPr>
        <w:t xml:space="preserve"> прав</w:t>
      </w:r>
      <w:r w:rsidR="009303B2" w:rsidRPr="009303B2">
        <w:rPr>
          <w:sz w:val="28"/>
          <w:szCs w:val="28"/>
        </w:rPr>
        <w:t xml:space="preserve"> </w:t>
      </w:r>
      <w:r w:rsidR="009303B2" w:rsidRPr="00E973AE">
        <w:rPr>
          <w:sz w:val="28"/>
          <w:szCs w:val="28"/>
        </w:rPr>
        <w:t>на земельные участки</w:t>
      </w:r>
      <w:r w:rsidR="009303B2">
        <w:rPr>
          <w:sz w:val="28"/>
          <w:szCs w:val="28"/>
        </w:rPr>
        <w:t>, в отношении которых поступило ходатайство об</w:t>
      </w:r>
      <w:r w:rsidR="009303B2" w:rsidRPr="00125395">
        <w:rPr>
          <w:sz w:val="28"/>
          <w:szCs w:val="28"/>
        </w:rPr>
        <w:t xml:space="preserve"> </w:t>
      </w:r>
      <w:r w:rsidR="009303B2" w:rsidRPr="00E973AE">
        <w:rPr>
          <w:sz w:val="28"/>
          <w:szCs w:val="28"/>
        </w:rPr>
        <w:t>установлении публичного сервитута</w:t>
      </w:r>
      <w:r w:rsidR="009303B2" w:rsidRPr="009303B2">
        <w:rPr>
          <w:sz w:val="28"/>
          <w:szCs w:val="28"/>
        </w:rPr>
        <w:t xml:space="preserve"> </w:t>
      </w:r>
      <w:r w:rsidRPr="00E973AE">
        <w:rPr>
          <w:sz w:val="28"/>
          <w:szCs w:val="28"/>
        </w:rPr>
        <w:t xml:space="preserve">заинтересованные лица могут </w:t>
      </w:r>
      <w:r w:rsidRPr="00FE18D6">
        <w:rPr>
          <w:sz w:val="28"/>
          <w:szCs w:val="28"/>
        </w:rPr>
        <w:t xml:space="preserve">в Департаменте имущественных и земельных отношений </w:t>
      </w:r>
      <w:r w:rsidR="00653BA0">
        <w:rPr>
          <w:sz w:val="28"/>
          <w:szCs w:val="28"/>
        </w:rPr>
        <w:t>А</w:t>
      </w:r>
      <w:r w:rsidRPr="00FE18D6">
        <w:rPr>
          <w:sz w:val="28"/>
          <w:szCs w:val="28"/>
        </w:rPr>
        <w:t>дминистрации Ханты-Мансийского района по адресу: Ханты-Мансийский автономный округ - Югра, г. Ханты-Мансийск, ул. Гагарина, д. 214, кабинет 12</w:t>
      </w:r>
      <w:r w:rsidR="00836AB8">
        <w:rPr>
          <w:sz w:val="28"/>
          <w:szCs w:val="28"/>
        </w:rPr>
        <w:t>1</w:t>
      </w:r>
      <w:r>
        <w:rPr>
          <w:sz w:val="28"/>
          <w:szCs w:val="28"/>
        </w:rPr>
        <w:t>. Время приема</w:t>
      </w:r>
      <w:r w:rsidRPr="00FE18D6">
        <w:rPr>
          <w:sz w:val="28"/>
          <w:szCs w:val="28"/>
        </w:rPr>
        <w:t xml:space="preserve"> понедельник – пятница с 9.00 до 17.00, обед </w:t>
      </w:r>
      <w:r w:rsidR="009860B6">
        <w:rPr>
          <w:sz w:val="28"/>
          <w:szCs w:val="28"/>
        </w:rPr>
        <w:br/>
      </w:r>
      <w:r w:rsidRPr="00FE18D6">
        <w:rPr>
          <w:sz w:val="28"/>
          <w:szCs w:val="28"/>
        </w:rPr>
        <w:t>с 13.00 до 14.00 (кроме выходных и праздничных дней)</w:t>
      </w:r>
      <w:r w:rsidR="00836AB8">
        <w:rPr>
          <w:sz w:val="28"/>
          <w:szCs w:val="28"/>
        </w:rPr>
        <w:t>, тел 8 (3467) 35-28-21</w:t>
      </w:r>
      <w:r w:rsidR="00610A76">
        <w:rPr>
          <w:sz w:val="28"/>
          <w:szCs w:val="28"/>
        </w:rPr>
        <w:t xml:space="preserve">, </w:t>
      </w:r>
      <w:r>
        <w:rPr>
          <w:sz w:val="28"/>
          <w:szCs w:val="28"/>
        </w:rPr>
        <w:t>адрес электронной почты</w:t>
      </w:r>
      <w:r w:rsidR="00610A7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FD643E">
        <w:rPr>
          <w:sz w:val="28"/>
          <w:szCs w:val="28"/>
        </w:rPr>
        <w:t>dep@hmrn.ru</w:t>
      </w:r>
      <w:r>
        <w:rPr>
          <w:sz w:val="28"/>
          <w:szCs w:val="28"/>
        </w:rPr>
        <w:t>.</w:t>
      </w:r>
    </w:p>
    <w:p w14:paraId="75AA6B46" w14:textId="77777777" w:rsidR="00E12BB2" w:rsidRDefault="00E12BB2" w:rsidP="00E12BB2">
      <w:pPr>
        <w:pStyle w:val="af1"/>
        <w:shd w:val="clear" w:color="auto" w:fill="FFFFFF"/>
        <w:spacing w:before="0" w:beforeAutospacing="0" w:after="8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Срок подачи заявления об учете прав - в</w:t>
      </w:r>
      <w:r w:rsidRPr="00E973AE">
        <w:rPr>
          <w:sz w:val="28"/>
          <w:szCs w:val="28"/>
        </w:rPr>
        <w:t xml:space="preserve"> течение </w:t>
      </w:r>
      <w:r w:rsidRPr="006103D0">
        <w:rPr>
          <w:sz w:val="28"/>
          <w:szCs w:val="28"/>
        </w:rPr>
        <w:t>15</w:t>
      </w:r>
      <w:r w:rsidRPr="00E973AE">
        <w:rPr>
          <w:sz w:val="28"/>
          <w:szCs w:val="28"/>
        </w:rPr>
        <w:t xml:space="preserve"> дней со дня опубликования </w:t>
      </w:r>
      <w:r>
        <w:rPr>
          <w:sz w:val="28"/>
          <w:szCs w:val="28"/>
        </w:rPr>
        <w:t xml:space="preserve">настоящего </w:t>
      </w:r>
      <w:r w:rsidRPr="00E973AE">
        <w:rPr>
          <w:sz w:val="28"/>
          <w:szCs w:val="28"/>
        </w:rPr>
        <w:t>сообщения</w:t>
      </w:r>
      <w:r>
        <w:rPr>
          <w:sz w:val="28"/>
          <w:szCs w:val="28"/>
        </w:rPr>
        <w:t>.</w:t>
      </w:r>
    </w:p>
    <w:p w14:paraId="25E2567D" w14:textId="6FBCB68D" w:rsidR="00E12BB2" w:rsidRDefault="00E12BB2" w:rsidP="00E12BB2">
      <w:pPr>
        <w:pStyle w:val="af1"/>
        <w:shd w:val="clear" w:color="auto" w:fill="FFFFFF"/>
        <w:spacing w:before="0" w:beforeAutospacing="0" w:after="80" w:afterAutospacing="0"/>
        <w:ind w:firstLine="709"/>
        <w:jc w:val="both"/>
        <w:rPr>
          <w:sz w:val="28"/>
          <w:szCs w:val="28"/>
        </w:rPr>
      </w:pPr>
      <w:r w:rsidRPr="00E973AE">
        <w:rPr>
          <w:sz w:val="28"/>
          <w:szCs w:val="28"/>
        </w:rPr>
        <w:t>Правообладатели земельных участков, подавшие з</w:t>
      </w:r>
      <w:r>
        <w:rPr>
          <w:sz w:val="28"/>
          <w:szCs w:val="28"/>
        </w:rPr>
        <w:t xml:space="preserve">аявления об учете </w:t>
      </w:r>
      <w:r w:rsidRPr="00E973AE">
        <w:rPr>
          <w:sz w:val="28"/>
          <w:szCs w:val="28"/>
        </w:rPr>
        <w:t xml:space="preserve">прав по истечении указанного срока, несут риски невозможности обеспечения их прав </w:t>
      </w:r>
      <w:r w:rsidR="002B5BBF">
        <w:rPr>
          <w:sz w:val="28"/>
          <w:szCs w:val="28"/>
        </w:rPr>
        <w:br/>
      </w:r>
      <w:r w:rsidRPr="00E973AE">
        <w:rPr>
          <w:sz w:val="28"/>
          <w:szCs w:val="28"/>
        </w:rPr>
        <w:t>в связи с отсутствием информации о таких лицах и их правах на земельные участки.</w:t>
      </w:r>
    </w:p>
    <w:p w14:paraId="771CCF33" w14:textId="17F0794C" w:rsidR="00E12BB2" w:rsidRDefault="00E12BB2" w:rsidP="00E12BB2">
      <w:pPr>
        <w:pStyle w:val="af1"/>
        <w:shd w:val="clear" w:color="auto" w:fill="FFFFFF"/>
        <w:spacing w:before="0" w:beforeAutospacing="0" w:after="80" w:afterAutospacing="0"/>
        <w:ind w:firstLine="709"/>
        <w:jc w:val="both"/>
      </w:pPr>
      <w:r w:rsidRPr="00E973AE">
        <w:rPr>
          <w:sz w:val="28"/>
          <w:szCs w:val="28"/>
        </w:rPr>
        <w:t xml:space="preserve">Информация о поступившем ходатайстве об установлении публичного сервитута размещена на официальном интернет – сайте </w:t>
      </w:r>
      <w:r w:rsidR="00E05FF1">
        <w:rPr>
          <w:sz w:val="28"/>
          <w:szCs w:val="28"/>
        </w:rPr>
        <w:t>А</w:t>
      </w:r>
      <w:r w:rsidRPr="00E973AE">
        <w:rPr>
          <w:sz w:val="28"/>
          <w:szCs w:val="28"/>
        </w:rPr>
        <w:t xml:space="preserve">дминистрации Ханты-Мансийского района в разделе </w:t>
      </w:r>
      <w:r w:rsidR="009860B6">
        <w:rPr>
          <w:sz w:val="28"/>
          <w:szCs w:val="28"/>
        </w:rPr>
        <w:t>«З</w:t>
      </w:r>
      <w:r w:rsidRPr="00E973AE">
        <w:rPr>
          <w:sz w:val="28"/>
          <w:szCs w:val="28"/>
        </w:rPr>
        <w:t>емлепользовани</w:t>
      </w:r>
      <w:r w:rsidR="009860B6">
        <w:rPr>
          <w:sz w:val="28"/>
          <w:szCs w:val="28"/>
        </w:rPr>
        <w:t>е»</w:t>
      </w:r>
      <w:r w:rsidRPr="00E973AE">
        <w:rPr>
          <w:sz w:val="28"/>
          <w:szCs w:val="28"/>
        </w:rPr>
        <w:t xml:space="preserve"> </w:t>
      </w:r>
      <w:hyperlink r:id="rId8" w:history="1">
        <w:r w:rsidRPr="00E973AE">
          <w:rPr>
            <w:rStyle w:val="af"/>
            <w:sz w:val="28"/>
            <w:szCs w:val="28"/>
          </w:rPr>
          <w:t>http://hmrn.ru/grad/zemlepolzovanie/zp.php</w:t>
        </w:r>
      </w:hyperlink>
    </w:p>
    <w:p w14:paraId="3412C4A3" w14:textId="5C8D21CE" w:rsidR="003E107B" w:rsidRDefault="003E107B" w:rsidP="00EB67EF">
      <w:pPr>
        <w:pStyle w:val="af1"/>
        <w:shd w:val="clear" w:color="auto" w:fill="FFFFFF"/>
        <w:spacing w:before="0" w:beforeAutospacing="0" w:after="80" w:afterAutospacing="0"/>
        <w:jc w:val="center"/>
        <w:rPr>
          <w:sz w:val="28"/>
          <w:szCs w:val="28"/>
        </w:rPr>
      </w:pPr>
      <w:r w:rsidRPr="003E107B">
        <w:rPr>
          <w:sz w:val="28"/>
          <w:szCs w:val="28"/>
        </w:rPr>
        <w:t>Сведения о границах публичного сервитута</w:t>
      </w:r>
    </w:p>
    <w:p w14:paraId="27B30060" w14:textId="02DB0592" w:rsidR="00F151C7" w:rsidRPr="00F151C7" w:rsidRDefault="00F151C7" w:rsidP="00F151C7">
      <w:pPr>
        <w:spacing w:after="20"/>
        <w:jc w:val="center"/>
        <w:rPr>
          <w:rFonts w:ascii="Times New Roman"/>
          <w:noProof/>
          <w:sz w:val="20"/>
        </w:rPr>
      </w:pPr>
      <w:r w:rsidRPr="00F151C7">
        <w:rPr>
          <w:rFonts w:ascii="Times New Roman"/>
          <w:noProof/>
          <w:sz w:val="20"/>
        </w:rPr>
        <w:drawing>
          <wp:inline distT="0" distB="0" distL="0" distR="0" wp14:anchorId="2AD42598" wp14:editId="404A2B4C">
            <wp:extent cx="3476625" cy="4143375"/>
            <wp:effectExtent l="19050" t="19050" r="28575" b="285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41433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F151C7" w:rsidRPr="00F151C7" w:rsidSect="00AC01D1">
      <w:pgSz w:w="11906" w:h="16838"/>
      <w:pgMar w:top="993" w:right="707" w:bottom="709" w:left="1276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2954D" w14:textId="77777777" w:rsidR="00F46EAF" w:rsidRDefault="00F46EAF" w:rsidP="00617B40">
      <w:pPr>
        <w:spacing w:after="0" w:line="240" w:lineRule="auto"/>
      </w:pPr>
      <w:r>
        <w:separator/>
      </w:r>
    </w:p>
  </w:endnote>
  <w:endnote w:type="continuationSeparator" w:id="0">
    <w:p w14:paraId="79FE5F12" w14:textId="77777777" w:rsidR="00F46EAF" w:rsidRDefault="00F46EAF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3DCFA" w14:textId="77777777" w:rsidR="00F46EAF" w:rsidRDefault="00F46EAF" w:rsidP="00617B40">
      <w:pPr>
        <w:spacing w:after="0" w:line="240" w:lineRule="auto"/>
      </w:pPr>
      <w:r>
        <w:separator/>
      </w:r>
    </w:p>
  </w:footnote>
  <w:footnote w:type="continuationSeparator" w:id="0">
    <w:p w14:paraId="21B2FDB1" w14:textId="77777777" w:rsidR="00F46EAF" w:rsidRDefault="00F46EAF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F04D5"/>
    <w:multiLevelType w:val="hybridMultilevel"/>
    <w:tmpl w:val="798C652C"/>
    <w:lvl w:ilvl="0" w:tplc="C53412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E0502B"/>
    <w:multiLevelType w:val="hybridMultilevel"/>
    <w:tmpl w:val="1FA09DD6"/>
    <w:lvl w:ilvl="0" w:tplc="EAEC2086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14362635">
    <w:abstractNumId w:val="0"/>
  </w:num>
  <w:num w:numId="2" w16cid:durableId="157229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28"/>
    <w:rsid w:val="000038DF"/>
    <w:rsid w:val="00007716"/>
    <w:rsid w:val="00012153"/>
    <w:rsid w:val="00026942"/>
    <w:rsid w:val="00034753"/>
    <w:rsid w:val="00034F86"/>
    <w:rsid w:val="0003521D"/>
    <w:rsid w:val="00043DEC"/>
    <w:rsid w:val="000443A2"/>
    <w:rsid w:val="00044DC7"/>
    <w:rsid w:val="000468BB"/>
    <w:rsid w:val="0005175E"/>
    <w:rsid w:val="000553F6"/>
    <w:rsid w:val="00072A2D"/>
    <w:rsid w:val="00076387"/>
    <w:rsid w:val="000864C8"/>
    <w:rsid w:val="00087860"/>
    <w:rsid w:val="0009485B"/>
    <w:rsid w:val="00094C89"/>
    <w:rsid w:val="000A20DE"/>
    <w:rsid w:val="000B214A"/>
    <w:rsid w:val="000B30E4"/>
    <w:rsid w:val="000B4C48"/>
    <w:rsid w:val="000B4CC9"/>
    <w:rsid w:val="000B6BD3"/>
    <w:rsid w:val="000C0F96"/>
    <w:rsid w:val="000C142F"/>
    <w:rsid w:val="000D30B3"/>
    <w:rsid w:val="000E1EC0"/>
    <w:rsid w:val="000E2AD9"/>
    <w:rsid w:val="000F242D"/>
    <w:rsid w:val="001136CB"/>
    <w:rsid w:val="00113D3B"/>
    <w:rsid w:val="00150967"/>
    <w:rsid w:val="00162D8C"/>
    <w:rsid w:val="00167936"/>
    <w:rsid w:val="00180472"/>
    <w:rsid w:val="00182B80"/>
    <w:rsid w:val="001847D2"/>
    <w:rsid w:val="00185852"/>
    <w:rsid w:val="0018600B"/>
    <w:rsid w:val="00186A59"/>
    <w:rsid w:val="001A5FDD"/>
    <w:rsid w:val="001B325D"/>
    <w:rsid w:val="001B5045"/>
    <w:rsid w:val="001C2CBE"/>
    <w:rsid w:val="001C5C3F"/>
    <w:rsid w:val="001E1171"/>
    <w:rsid w:val="00201A67"/>
    <w:rsid w:val="002034A7"/>
    <w:rsid w:val="002147C5"/>
    <w:rsid w:val="002159FE"/>
    <w:rsid w:val="00225C7D"/>
    <w:rsid w:val="002300FD"/>
    <w:rsid w:val="0023147A"/>
    <w:rsid w:val="00234040"/>
    <w:rsid w:val="002450FE"/>
    <w:rsid w:val="00250D95"/>
    <w:rsid w:val="002529F0"/>
    <w:rsid w:val="0025375B"/>
    <w:rsid w:val="00253C6E"/>
    <w:rsid w:val="002563C2"/>
    <w:rsid w:val="00261B97"/>
    <w:rsid w:val="00261D49"/>
    <w:rsid w:val="00274C65"/>
    <w:rsid w:val="00280B32"/>
    <w:rsid w:val="0028160F"/>
    <w:rsid w:val="002843D1"/>
    <w:rsid w:val="002A134A"/>
    <w:rsid w:val="002A1550"/>
    <w:rsid w:val="002A4262"/>
    <w:rsid w:val="002A75A0"/>
    <w:rsid w:val="002B40F5"/>
    <w:rsid w:val="002B5BBF"/>
    <w:rsid w:val="002C0700"/>
    <w:rsid w:val="002C7E97"/>
    <w:rsid w:val="002D0994"/>
    <w:rsid w:val="002E269F"/>
    <w:rsid w:val="002E5BD1"/>
    <w:rsid w:val="002F001A"/>
    <w:rsid w:val="002F0C81"/>
    <w:rsid w:val="002F28E6"/>
    <w:rsid w:val="00301280"/>
    <w:rsid w:val="00302D17"/>
    <w:rsid w:val="0030547C"/>
    <w:rsid w:val="00307CC2"/>
    <w:rsid w:val="00313DF7"/>
    <w:rsid w:val="00330DBB"/>
    <w:rsid w:val="00332AB4"/>
    <w:rsid w:val="00343BF0"/>
    <w:rsid w:val="00343FF5"/>
    <w:rsid w:val="0034633C"/>
    <w:rsid w:val="00356E62"/>
    <w:rsid w:val="003624D8"/>
    <w:rsid w:val="00371CE8"/>
    <w:rsid w:val="003729FE"/>
    <w:rsid w:val="0038305F"/>
    <w:rsid w:val="00393DAD"/>
    <w:rsid w:val="00397EFC"/>
    <w:rsid w:val="003A04CE"/>
    <w:rsid w:val="003B2D46"/>
    <w:rsid w:val="003E107B"/>
    <w:rsid w:val="003E63E4"/>
    <w:rsid w:val="003F2416"/>
    <w:rsid w:val="003F3603"/>
    <w:rsid w:val="00404BE7"/>
    <w:rsid w:val="00404D14"/>
    <w:rsid w:val="0041129C"/>
    <w:rsid w:val="004167C2"/>
    <w:rsid w:val="00417101"/>
    <w:rsid w:val="00422070"/>
    <w:rsid w:val="004267F1"/>
    <w:rsid w:val="00431272"/>
    <w:rsid w:val="004333EE"/>
    <w:rsid w:val="004403A9"/>
    <w:rsid w:val="0044500A"/>
    <w:rsid w:val="00455FE7"/>
    <w:rsid w:val="00460140"/>
    <w:rsid w:val="0046134B"/>
    <w:rsid w:val="00465FC6"/>
    <w:rsid w:val="004772FE"/>
    <w:rsid w:val="00480BE5"/>
    <w:rsid w:val="00492A8F"/>
    <w:rsid w:val="004B28A0"/>
    <w:rsid w:val="004B28BF"/>
    <w:rsid w:val="004C069C"/>
    <w:rsid w:val="004C4FC3"/>
    <w:rsid w:val="004C7125"/>
    <w:rsid w:val="004D10CB"/>
    <w:rsid w:val="004F72DA"/>
    <w:rsid w:val="004F7CDE"/>
    <w:rsid w:val="005324AA"/>
    <w:rsid w:val="00532518"/>
    <w:rsid w:val="00532CA8"/>
    <w:rsid w:val="00533428"/>
    <w:rsid w:val="005439BD"/>
    <w:rsid w:val="005450E4"/>
    <w:rsid w:val="00551804"/>
    <w:rsid w:val="0055433E"/>
    <w:rsid w:val="005579B6"/>
    <w:rsid w:val="005663C7"/>
    <w:rsid w:val="0056694C"/>
    <w:rsid w:val="00571AC0"/>
    <w:rsid w:val="00572453"/>
    <w:rsid w:val="00581918"/>
    <w:rsid w:val="00582C39"/>
    <w:rsid w:val="00584725"/>
    <w:rsid w:val="00585FAC"/>
    <w:rsid w:val="00590A56"/>
    <w:rsid w:val="005916EF"/>
    <w:rsid w:val="005A150D"/>
    <w:rsid w:val="005A48EB"/>
    <w:rsid w:val="005A66B0"/>
    <w:rsid w:val="005B2608"/>
    <w:rsid w:val="005B2935"/>
    <w:rsid w:val="005B431E"/>
    <w:rsid w:val="005B5889"/>
    <w:rsid w:val="005B7083"/>
    <w:rsid w:val="005C15B8"/>
    <w:rsid w:val="005E6993"/>
    <w:rsid w:val="005F0864"/>
    <w:rsid w:val="005F4BDB"/>
    <w:rsid w:val="00601DB1"/>
    <w:rsid w:val="00610A76"/>
    <w:rsid w:val="00617759"/>
    <w:rsid w:val="00617B40"/>
    <w:rsid w:val="0062166C"/>
    <w:rsid w:val="00623357"/>
    <w:rsid w:val="00623C81"/>
    <w:rsid w:val="00624276"/>
    <w:rsid w:val="00626321"/>
    <w:rsid w:val="00636F28"/>
    <w:rsid w:val="00640345"/>
    <w:rsid w:val="00653BA0"/>
    <w:rsid w:val="00655734"/>
    <w:rsid w:val="006615CF"/>
    <w:rsid w:val="006627FC"/>
    <w:rsid w:val="00666F4B"/>
    <w:rsid w:val="006722F9"/>
    <w:rsid w:val="0067285F"/>
    <w:rsid w:val="006731DF"/>
    <w:rsid w:val="00681141"/>
    <w:rsid w:val="00681973"/>
    <w:rsid w:val="0069717E"/>
    <w:rsid w:val="006A5B30"/>
    <w:rsid w:val="006A7123"/>
    <w:rsid w:val="006B1282"/>
    <w:rsid w:val="006C1436"/>
    <w:rsid w:val="006C2032"/>
    <w:rsid w:val="006C37AF"/>
    <w:rsid w:val="006C77B8"/>
    <w:rsid w:val="006D18AE"/>
    <w:rsid w:val="006D495B"/>
    <w:rsid w:val="00710537"/>
    <w:rsid w:val="007228F3"/>
    <w:rsid w:val="007343BF"/>
    <w:rsid w:val="00742133"/>
    <w:rsid w:val="0075430A"/>
    <w:rsid w:val="007566F3"/>
    <w:rsid w:val="007655AD"/>
    <w:rsid w:val="007738F0"/>
    <w:rsid w:val="0077481C"/>
    <w:rsid w:val="00775A17"/>
    <w:rsid w:val="00786101"/>
    <w:rsid w:val="00793C76"/>
    <w:rsid w:val="007972F1"/>
    <w:rsid w:val="007A0722"/>
    <w:rsid w:val="007C389F"/>
    <w:rsid w:val="007C5828"/>
    <w:rsid w:val="007F6C95"/>
    <w:rsid w:val="00805A4C"/>
    <w:rsid w:val="008133C1"/>
    <w:rsid w:val="00822F9D"/>
    <w:rsid w:val="00825397"/>
    <w:rsid w:val="00827A88"/>
    <w:rsid w:val="00836AB8"/>
    <w:rsid w:val="008459BB"/>
    <w:rsid w:val="00866A2C"/>
    <w:rsid w:val="008847B7"/>
    <w:rsid w:val="00886731"/>
    <w:rsid w:val="00887852"/>
    <w:rsid w:val="00897CB6"/>
    <w:rsid w:val="008A1349"/>
    <w:rsid w:val="008B29C6"/>
    <w:rsid w:val="008C24FC"/>
    <w:rsid w:val="008C2ACB"/>
    <w:rsid w:val="008D2716"/>
    <w:rsid w:val="008D6252"/>
    <w:rsid w:val="008D6EA8"/>
    <w:rsid w:val="008D70FD"/>
    <w:rsid w:val="008E4601"/>
    <w:rsid w:val="008E7172"/>
    <w:rsid w:val="008F3AD9"/>
    <w:rsid w:val="008F7223"/>
    <w:rsid w:val="00903CF1"/>
    <w:rsid w:val="009156C5"/>
    <w:rsid w:val="00920351"/>
    <w:rsid w:val="00924CD0"/>
    <w:rsid w:val="00927695"/>
    <w:rsid w:val="009303B2"/>
    <w:rsid w:val="00933810"/>
    <w:rsid w:val="009377DE"/>
    <w:rsid w:val="00944296"/>
    <w:rsid w:val="009456B6"/>
    <w:rsid w:val="0095087E"/>
    <w:rsid w:val="00962371"/>
    <w:rsid w:val="0096338B"/>
    <w:rsid w:val="0098425E"/>
    <w:rsid w:val="009860B6"/>
    <w:rsid w:val="009917B5"/>
    <w:rsid w:val="009944D1"/>
    <w:rsid w:val="009953D7"/>
    <w:rsid w:val="009A231B"/>
    <w:rsid w:val="009B3CBB"/>
    <w:rsid w:val="009B5785"/>
    <w:rsid w:val="009B5EA7"/>
    <w:rsid w:val="009C0855"/>
    <w:rsid w:val="009C1751"/>
    <w:rsid w:val="009C6357"/>
    <w:rsid w:val="009E5FB1"/>
    <w:rsid w:val="009F201C"/>
    <w:rsid w:val="009F6EC2"/>
    <w:rsid w:val="00A14960"/>
    <w:rsid w:val="00A1595E"/>
    <w:rsid w:val="00A30258"/>
    <w:rsid w:val="00A33D50"/>
    <w:rsid w:val="00A63E02"/>
    <w:rsid w:val="00A7510B"/>
    <w:rsid w:val="00A768D6"/>
    <w:rsid w:val="00A76B54"/>
    <w:rsid w:val="00A76F92"/>
    <w:rsid w:val="00A81063"/>
    <w:rsid w:val="00A856A5"/>
    <w:rsid w:val="00AA1D60"/>
    <w:rsid w:val="00AA4268"/>
    <w:rsid w:val="00AB38E7"/>
    <w:rsid w:val="00AB50DA"/>
    <w:rsid w:val="00AC01D1"/>
    <w:rsid w:val="00AC16A7"/>
    <w:rsid w:val="00AC194A"/>
    <w:rsid w:val="00AC4881"/>
    <w:rsid w:val="00AC4A3D"/>
    <w:rsid w:val="00AC6205"/>
    <w:rsid w:val="00AD697A"/>
    <w:rsid w:val="00AE207B"/>
    <w:rsid w:val="00AF3C99"/>
    <w:rsid w:val="00AF5E71"/>
    <w:rsid w:val="00B00A6F"/>
    <w:rsid w:val="00B10F06"/>
    <w:rsid w:val="00B11CB1"/>
    <w:rsid w:val="00B1316B"/>
    <w:rsid w:val="00B178FD"/>
    <w:rsid w:val="00B17E67"/>
    <w:rsid w:val="00B20759"/>
    <w:rsid w:val="00B2079F"/>
    <w:rsid w:val="00B2259C"/>
    <w:rsid w:val="00B230DD"/>
    <w:rsid w:val="00B26E2B"/>
    <w:rsid w:val="00B45F61"/>
    <w:rsid w:val="00B47DFF"/>
    <w:rsid w:val="00B51896"/>
    <w:rsid w:val="00B53A62"/>
    <w:rsid w:val="00B626AF"/>
    <w:rsid w:val="00B745DC"/>
    <w:rsid w:val="00B76CD1"/>
    <w:rsid w:val="00B81A2D"/>
    <w:rsid w:val="00B908B1"/>
    <w:rsid w:val="00BA1AE7"/>
    <w:rsid w:val="00BB2518"/>
    <w:rsid w:val="00BB611F"/>
    <w:rsid w:val="00BB6639"/>
    <w:rsid w:val="00BC0D0F"/>
    <w:rsid w:val="00BC10C1"/>
    <w:rsid w:val="00BE0349"/>
    <w:rsid w:val="00BE2AF4"/>
    <w:rsid w:val="00BF25DD"/>
    <w:rsid w:val="00BF262A"/>
    <w:rsid w:val="00C002B4"/>
    <w:rsid w:val="00C05577"/>
    <w:rsid w:val="00C06555"/>
    <w:rsid w:val="00C16253"/>
    <w:rsid w:val="00C21D1F"/>
    <w:rsid w:val="00C239F1"/>
    <w:rsid w:val="00C269D1"/>
    <w:rsid w:val="00C31EB4"/>
    <w:rsid w:val="00C3514A"/>
    <w:rsid w:val="00C36F0C"/>
    <w:rsid w:val="00C36F5A"/>
    <w:rsid w:val="00C4044B"/>
    <w:rsid w:val="00C4375C"/>
    <w:rsid w:val="00C51F70"/>
    <w:rsid w:val="00C65DF0"/>
    <w:rsid w:val="00C7412C"/>
    <w:rsid w:val="00CA7141"/>
    <w:rsid w:val="00CB6A34"/>
    <w:rsid w:val="00CC7C2A"/>
    <w:rsid w:val="00CD0704"/>
    <w:rsid w:val="00CD466E"/>
    <w:rsid w:val="00CD72EA"/>
    <w:rsid w:val="00CE5664"/>
    <w:rsid w:val="00CF3794"/>
    <w:rsid w:val="00CF44D0"/>
    <w:rsid w:val="00CF744D"/>
    <w:rsid w:val="00D007DF"/>
    <w:rsid w:val="00D07C3D"/>
    <w:rsid w:val="00D155CC"/>
    <w:rsid w:val="00D157E1"/>
    <w:rsid w:val="00D20948"/>
    <w:rsid w:val="00D213D8"/>
    <w:rsid w:val="00D26095"/>
    <w:rsid w:val="00D260ED"/>
    <w:rsid w:val="00D4675C"/>
    <w:rsid w:val="00D4701F"/>
    <w:rsid w:val="00D53054"/>
    <w:rsid w:val="00D5658A"/>
    <w:rsid w:val="00D64FB3"/>
    <w:rsid w:val="00D66A0E"/>
    <w:rsid w:val="00D719BA"/>
    <w:rsid w:val="00D8061E"/>
    <w:rsid w:val="00D82EF9"/>
    <w:rsid w:val="00D92C05"/>
    <w:rsid w:val="00DA0BC0"/>
    <w:rsid w:val="00DA2BF5"/>
    <w:rsid w:val="00DB032D"/>
    <w:rsid w:val="00DC5A0D"/>
    <w:rsid w:val="00DC7563"/>
    <w:rsid w:val="00DD312D"/>
    <w:rsid w:val="00DD4507"/>
    <w:rsid w:val="00DE12FA"/>
    <w:rsid w:val="00E020E1"/>
    <w:rsid w:val="00E024DC"/>
    <w:rsid w:val="00E04C1D"/>
    <w:rsid w:val="00E05238"/>
    <w:rsid w:val="00E05262"/>
    <w:rsid w:val="00E05FF1"/>
    <w:rsid w:val="00E12BB2"/>
    <w:rsid w:val="00E14F7E"/>
    <w:rsid w:val="00E23016"/>
    <w:rsid w:val="00E26486"/>
    <w:rsid w:val="00E26DBA"/>
    <w:rsid w:val="00E403E1"/>
    <w:rsid w:val="00E4377B"/>
    <w:rsid w:val="00E43804"/>
    <w:rsid w:val="00E516F7"/>
    <w:rsid w:val="00E536BF"/>
    <w:rsid w:val="00E568B2"/>
    <w:rsid w:val="00E624C3"/>
    <w:rsid w:val="00E67A70"/>
    <w:rsid w:val="00E72F76"/>
    <w:rsid w:val="00EB3123"/>
    <w:rsid w:val="00EB67EF"/>
    <w:rsid w:val="00EC36B6"/>
    <w:rsid w:val="00EC6C11"/>
    <w:rsid w:val="00ED01A2"/>
    <w:rsid w:val="00ED123C"/>
    <w:rsid w:val="00EE3D0F"/>
    <w:rsid w:val="00EE3E17"/>
    <w:rsid w:val="00EF214F"/>
    <w:rsid w:val="00EF6DF1"/>
    <w:rsid w:val="00EF72E4"/>
    <w:rsid w:val="00F07EB4"/>
    <w:rsid w:val="00F10E44"/>
    <w:rsid w:val="00F114E8"/>
    <w:rsid w:val="00F151C7"/>
    <w:rsid w:val="00F155DA"/>
    <w:rsid w:val="00F262C9"/>
    <w:rsid w:val="00F275C7"/>
    <w:rsid w:val="00F32645"/>
    <w:rsid w:val="00F449DF"/>
    <w:rsid w:val="00F461E6"/>
    <w:rsid w:val="00F46EAF"/>
    <w:rsid w:val="00F50FA8"/>
    <w:rsid w:val="00F55E37"/>
    <w:rsid w:val="00F72F66"/>
    <w:rsid w:val="00F765C7"/>
    <w:rsid w:val="00FA2FD2"/>
    <w:rsid w:val="00FA4CF5"/>
    <w:rsid w:val="00FB62CF"/>
    <w:rsid w:val="00FC3FBE"/>
    <w:rsid w:val="00FE367D"/>
    <w:rsid w:val="00FE7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34326CAC"/>
  <w15:docId w15:val="{01309180-1D6D-48D1-B32D-6ABA3917E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ad">
    <w:name w:val="Body Text"/>
    <w:basedOn w:val="a"/>
    <w:link w:val="ae"/>
    <w:uiPriority w:val="99"/>
    <w:semiHidden/>
    <w:unhideWhenUsed/>
    <w:rsid w:val="00B11CB1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11CB1"/>
  </w:style>
  <w:style w:type="character" w:styleId="af">
    <w:name w:val="Hyperlink"/>
    <w:basedOn w:val="a0"/>
    <w:unhideWhenUsed/>
    <w:rsid w:val="00581918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356E62"/>
  </w:style>
  <w:style w:type="character" w:customStyle="1" w:styleId="cfs">
    <w:name w:val="cfs"/>
    <w:basedOn w:val="a0"/>
    <w:rsid w:val="007655AD"/>
  </w:style>
  <w:style w:type="character" w:customStyle="1" w:styleId="pre">
    <w:name w:val="pre"/>
    <w:basedOn w:val="a0"/>
    <w:rsid w:val="007655AD"/>
  </w:style>
  <w:style w:type="character" w:customStyle="1" w:styleId="reply-main-flag">
    <w:name w:val="reply-main-flag"/>
    <w:basedOn w:val="a0"/>
    <w:rsid w:val="007655AD"/>
  </w:style>
  <w:style w:type="paragraph" w:customStyle="1" w:styleId="ConsPlusNormal">
    <w:name w:val="ConsPlusNormal"/>
    <w:rsid w:val="002C7E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List Paragraph"/>
    <w:basedOn w:val="a"/>
    <w:uiPriority w:val="34"/>
    <w:qFormat/>
    <w:rsid w:val="00332A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unhideWhenUsed/>
    <w:rsid w:val="00754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75430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F10E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7C389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9860B6"/>
    <w:rPr>
      <w:color w:val="800080" w:themeColor="followedHyperlink"/>
      <w:u w:val="single"/>
    </w:rPr>
  </w:style>
  <w:style w:type="character" w:styleId="af3">
    <w:name w:val="Unresolved Mention"/>
    <w:basedOn w:val="a0"/>
    <w:uiPriority w:val="99"/>
    <w:semiHidden/>
    <w:unhideWhenUsed/>
    <w:rsid w:val="00944296"/>
    <w:rPr>
      <w:color w:val="605E5C"/>
      <w:shd w:val="clear" w:color="auto" w:fill="E1DFDD"/>
    </w:rPr>
  </w:style>
  <w:style w:type="character" w:customStyle="1" w:styleId="FooterChar">
    <w:name w:val="Footer Char"/>
    <w:basedOn w:val="a0"/>
    <w:uiPriority w:val="99"/>
    <w:rsid w:val="00DD4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2563">
          <w:marLeft w:val="72"/>
          <w:marRight w:val="72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2252">
          <w:marLeft w:val="72"/>
          <w:marRight w:val="72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22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1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mrn.ru/grad/zemlepolzovanie/zp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6B6AC-A196-4852-9F19-0FA3398F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Бродач В.Е.</dc:creator>
  <cp:lastModifiedBy>Баженова И.С.</cp:lastModifiedBy>
  <cp:revision>22</cp:revision>
  <dcterms:created xsi:type="dcterms:W3CDTF">2026-02-25T09:48:00Z</dcterms:created>
  <dcterms:modified xsi:type="dcterms:W3CDTF">2026-04-23T05:58:00Z</dcterms:modified>
</cp:coreProperties>
</file>